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3F" w:rsidRPr="00C8203F" w:rsidRDefault="00655BB4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Aktuelles </w:t>
      </w:r>
      <w:r w:rsidR="001E2136">
        <w:rPr>
          <w:color w:val="0070C0"/>
          <w:sz w:val="28"/>
          <w:szCs w:val="28"/>
        </w:rPr>
        <w:t>1</w:t>
      </w:r>
      <w:r w:rsidR="00C8203F" w:rsidRPr="00C8203F">
        <w:rPr>
          <w:color w:val="0070C0"/>
          <w:sz w:val="28"/>
          <w:szCs w:val="28"/>
        </w:rPr>
        <w:t>5.0</w:t>
      </w:r>
      <w:r w:rsidR="001E2136">
        <w:rPr>
          <w:color w:val="0070C0"/>
          <w:sz w:val="28"/>
          <w:szCs w:val="28"/>
        </w:rPr>
        <w:t>8</w:t>
      </w:r>
      <w:r w:rsidR="00C8203F" w:rsidRPr="00C8203F">
        <w:rPr>
          <w:color w:val="0070C0"/>
          <w:sz w:val="28"/>
          <w:szCs w:val="28"/>
        </w:rPr>
        <w:t>.2023</w:t>
      </w:r>
    </w:p>
    <w:p w:rsidR="006F398E" w:rsidRPr="006F398E" w:rsidRDefault="006F398E">
      <w:pPr>
        <w:rPr>
          <w:b/>
          <w:color w:val="0070C0"/>
          <w:sz w:val="32"/>
          <w:szCs w:val="32"/>
        </w:rPr>
      </w:pPr>
      <w:r w:rsidRPr="006F398E">
        <w:rPr>
          <w:b/>
          <w:color w:val="0070C0"/>
          <w:sz w:val="32"/>
          <w:szCs w:val="32"/>
        </w:rPr>
        <w:t>Rückbau Geschwister-Scholl- Str.10-14 (Blaue Welle)</w:t>
      </w:r>
    </w:p>
    <w:p w:rsidR="001E2136" w:rsidRDefault="001E2136">
      <w:r>
        <w:rPr>
          <w:noProof/>
          <w:lang w:eastAsia="de-DE"/>
        </w:rPr>
        <w:drawing>
          <wp:inline distT="0" distB="0" distL="0" distR="0">
            <wp:extent cx="2880000" cy="2160000"/>
            <wp:effectExtent l="0" t="1905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0711_1057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de-DE"/>
        </w:rPr>
        <w:drawing>
          <wp:inline distT="0" distB="0" distL="0" distR="0">
            <wp:extent cx="2880000" cy="216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0711_11174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45" w:rsidRDefault="006F398E">
      <w:r>
        <w:t xml:space="preserve"> </w:t>
      </w:r>
      <w:r>
        <w:rPr>
          <w:noProof/>
          <w:lang w:eastAsia="de-DE"/>
        </w:rPr>
        <w:drawing>
          <wp:inline distT="0" distB="0" distL="0" distR="0">
            <wp:extent cx="2880000" cy="216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4-29_Ansicht vor Rückb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de-DE"/>
        </w:rPr>
        <w:drawing>
          <wp:inline distT="0" distB="0" distL="0" distR="0">
            <wp:extent cx="2880000" cy="216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5-16_01-Entkernung und Schadstoffsanieru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192" w:rsidRDefault="001E2136">
      <w:r>
        <w:t xml:space="preserve">Mittlerweile sind die </w:t>
      </w:r>
      <w:r w:rsidR="000C5C6B">
        <w:t>A</w:t>
      </w:r>
      <w:r>
        <w:t xml:space="preserve">rbeiten </w:t>
      </w:r>
      <w:r w:rsidR="000C5C6B">
        <w:t xml:space="preserve">im Bereich der Geschwister- Scholl – Str. 10-14 (Blaue Welle) </w:t>
      </w:r>
      <w:bookmarkStart w:id="0" w:name="_GoBack"/>
      <w:bookmarkEnd w:id="0"/>
      <w:r>
        <w:t>schon zu einem großen Teil erledigt u</w:t>
      </w:r>
      <w:r w:rsidR="000C5C6B">
        <w:t>nd von dem</w:t>
      </w:r>
      <w:r>
        <w:t xml:space="preserve"> ursprünglich</w:t>
      </w:r>
      <w:r w:rsidR="009E6192">
        <w:t xml:space="preserve"> ca. 10 m breiten und 65 m langen Block ist kaum noch etwas zu sehen.</w:t>
      </w:r>
    </w:p>
    <w:p w:rsidR="00C8203F" w:rsidRDefault="009E6192">
      <w:r>
        <w:t xml:space="preserve">Die Firma Demolition ist mit dem </w:t>
      </w:r>
      <w:r w:rsidR="000C5C6B">
        <w:t>Rückbau</w:t>
      </w:r>
      <w:r>
        <w:t xml:space="preserve"> beauftragt worden und arbeitet derzeit noch am Abbruch des ehemaligen Heizungskellers. Ist auch der letzte Teil des alten Gebäudes verschwunden wird die Freifläche hergerichtet.  </w:t>
      </w:r>
      <w:r w:rsidR="001E2136">
        <w:t xml:space="preserve"> </w:t>
      </w:r>
    </w:p>
    <w:p w:rsidR="006F398E" w:rsidRDefault="006F398E"/>
    <w:p w:rsidR="006F398E" w:rsidRPr="006F398E" w:rsidRDefault="006F398E"/>
    <w:sectPr w:rsidR="006F398E" w:rsidRPr="006F398E" w:rsidSect="006F398E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8E"/>
    <w:rsid w:val="000C5C6B"/>
    <w:rsid w:val="001E2136"/>
    <w:rsid w:val="00655BB4"/>
    <w:rsid w:val="006F398E"/>
    <w:rsid w:val="0082208D"/>
    <w:rsid w:val="009E6192"/>
    <w:rsid w:val="00C8203F"/>
    <w:rsid w:val="00D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3ACA"/>
  <w15:chartTrackingRefBased/>
  <w15:docId w15:val="{2307D208-F73B-42DB-BB9A-AC1FAB15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Stöckel, Andrea</dc:creator>
  <cp:keywords/>
  <dc:description/>
  <cp:lastModifiedBy>Stöckel, Andrea</cp:lastModifiedBy>
  <cp:revision>3</cp:revision>
  <dcterms:created xsi:type="dcterms:W3CDTF">2023-08-15T05:36:00Z</dcterms:created>
  <dcterms:modified xsi:type="dcterms:W3CDTF">2023-08-15T06:06:00Z</dcterms:modified>
</cp:coreProperties>
</file>